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895350" cy="895350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4976813</wp:posOffset>
            </wp:positionH>
            <wp:positionV relativeFrom="paragraph">
              <wp:posOffset>0</wp:posOffset>
            </wp:positionV>
            <wp:extent cx="966788" cy="1067495"/>
            <wp:effectExtent b="0" l="0" r="0" t="0"/>
            <wp:wrapSquare wrapText="bothSides" distB="0" distT="0" distL="0" distR="0"/>
            <wp:docPr descr="hj.jpg" id="2" name="image4.jpg"/>
            <a:graphic>
              <a:graphicData uri="http://schemas.openxmlformats.org/drawingml/2006/picture">
                <pic:pic>
                  <pic:nvPicPr>
                    <pic:cNvPr descr="hj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067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Syncopate" w:cs="Syncopate" w:eastAsia="Syncopate" w:hAnsi="Syncopate"/>
          <w:i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60"/>
          <w:szCs w:val="60"/>
          <w:rtl w:val="0"/>
        </w:rPr>
        <w:t xml:space="preserve">UCLA 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Students for Community outreach, promotion and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Hablamos Juntos (Talking Together)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Application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Hablamos Juntos (Talking Together) is a program for parents of children with speech delays. A UCLA team of doctors and students has partnered with Westside Children's Center to bring this free program to parents who want to improve their children's speech.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For the past three years we have provided this free resource to Spanish-speaking parents in the LA area to help them work with their children to develop language skills.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 delay is a common problem that can lead to poor social development and school performance. In 5 group sessions, volunteers teach parents how identify a child's speech level and teach parents techniques to help their children develop their speech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Quarterly Commitments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Teach an hour and a half class every week for six weeks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Yearly Commitments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Volunteers must participate in consecutive quarters. Volunteers who are inactive for 2 or more quarters must reapply for continued participation in the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i w:val="1"/>
          <w:color w:val="1155cc"/>
          <w:sz w:val="24"/>
          <w:szCs w:val="24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1. Year-long commitment (Fall training, Winter &amp; Spring teaching)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2. Be available for training starting Week 2, Wednesday 6 PM - 8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3. Comfortable working with and teaching curriculum to parents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Be proficient in Spanish (intermediate to fluent)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Be available to attend a mandatory meeting on October 7, 2018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b w:val="1"/>
          <w:i w:val="1"/>
          <w:color w:val="1155cc"/>
          <w:sz w:val="24"/>
          <w:szCs w:val="24"/>
          <w:rtl w:val="0"/>
        </w:rPr>
        <w:t xml:space="preserve">APPLICATION IS DUE TUESDAY OCTOBER 2ND at 11:59PM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Instructions for submission: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Please follow these instructions carefully. Applications not following these guidelines will be ignored.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Save this document as &lt;Insert Your Name&gt;- Hablamos Juntos Application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application 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hablamosjuntos.scope@gmail.com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with subject header &lt;Insert Your Name&gt;- Hablamos Juntos Fall 2018 Application</w:t>
      </w:r>
    </w:p>
    <w:p w:rsidR="00000000" w:rsidDel="00000000" w:rsidP="00000000" w:rsidRDefault="00000000" w:rsidRPr="00000000" w14:paraId="00000018">
      <w:pPr>
        <w:ind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Example: Joe Bruin- Hablamos Juntos Fall 2018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Full Name: ______________________ </w:t>
        <w:tab/>
        <w:tab/>
        <w:tab/>
        <w:t xml:space="preserve">Student ID:_______________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DOB (MM/DD/YY):__/__/____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Phone Number: (___)___-____</w:t>
        <w:tab/>
        <w:tab/>
        <w:t xml:space="preserve">Email:________________________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Major/ Minor:____________________</w:t>
        <w:tab/>
        <w:tab/>
        <w:t xml:space="preserve">Year:__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Experiences and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List your past volunteer/job positions and describe your 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What experience do you have working with children? If so, what age range?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What experience do you have teaching?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Do you speak Spanish? If so, what is your proficiency level?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Short Answer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Please Limit Your Answers to 200 words or 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What specific organization/communication/leadership skills or traits would you bring when working with parents? How would these qualifications allow you to positively represent Hablamos Juntos and professionally connect parents with resources?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What can you bring to the program and what do you hope to accomplish by joining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Describe a specific experience when you have working in a group. What role did you play?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center"/>
        <w:rPr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Logistics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Hablamos Juntos is a one year commitment which will include site visits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prior to teaching the classes to the parents. What other obligations do you foresee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conflicting with your one-year commitment?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be interested in a board position?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Logistics Coordinator (Regularly contacts parents to ensure weekly attendance and communicates information with coordinators. Ensures all curriculum is complete prior to site visits.)</w:t>
      </w:r>
    </w:p>
    <w:p w:rsidR="00000000" w:rsidDel="00000000" w:rsidP="00000000" w:rsidRDefault="00000000" w:rsidRPr="00000000" w14:paraId="0000007D">
      <w:pPr>
        <w:spacing w:after="0" w:before="0" w:lineRule="auto"/>
        <w:ind w:left="144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If you checked any boxes above, list and describe any relevant experience that would make you a good candidate for that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Would you be willing to drive a Bruincar to site Winter and Spring Quarters?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Believing that the community has need of my services as a volunteer, I agree: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to hold as absolutely confidential all information that I may obtain directly or indirectly concerning families or personnel. I agree that I will not seek confidential information, that I am applying for an unpaid, volunteer position and not paid employment. I understand and agree that neither this volunteer application nor the acceptance or performance of a volunteer position constitutes an employment relationship or a contract of employment. I further understand and agree that neither this volunteer application nor the acceptance or performance of a volunteer position constitutes a guarantee or promise of future employment, and that if I accept a volunteer position, I have a duty to be familiar with UCLA rules, standards, and policies as they now exist or as they may be modified, added to, or abolished in the future. I agree to comply with and follow these rules, standards, and policies. I certify that the answers given by me to the foregoing questions are true and without omissions. Any person giving misleading or false information will be subject to immediate termination.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By signing, you hereby agree to these terms and agreements: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   </w:t>
        <w:tab/>
        <w:tab/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Signature (Please type your full name to serve as signature)</w:t>
        <w:tab/>
        <w:tab/>
        <w:t xml:space="preserve">Date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contextualSpacing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yperlink" Target="mailto:hablamosjuntos.scop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